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AEC7" w14:textId="3AFD8AC0" w:rsidR="00A441F9" w:rsidRDefault="00854403">
      <w:r>
        <w:t xml:space="preserve">Patriot Oaks Academy </w:t>
      </w:r>
    </w:p>
    <w:p w14:paraId="19713654" w14:textId="106953F5" w:rsidR="00854403" w:rsidRDefault="00854403">
      <w:r>
        <w:t>SAC minutes for December</w:t>
      </w:r>
    </w:p>
    <w:p w14:paraId="664BD062" w14:textId="393E7B9D" w:rsidR="00854403" w:rsidRDefault="00854403">
      <w:r>
        <w:t>Tuesday, December 9, 2025 @2:45</w:t>
      </w:r>
    </w:p>
    <w:p w14:paraId="320D7DE1" w14:textId="13E5957D" w:rsidR="00854403" w:rsidRDefault="00854403">
      <w:r>
        <w:t xml:space="preserve">Attendance: </w:t>
      </w:r>
      <w:r w:rsidR="00C45C83">
        <w:t>Drew Chiodo,</w:t>
      </w:r>
      <w:r>
        <w:t xml:space="preserve"> Katie McCullough, Denise Hodges, Millie Sierra,</w:t>
      </w:r>
      <w:r w:rsidR="00C45C83">
        <w:t xml:space="preserve"> Julie</w:t>
      </w:r>
      <w:r>
        <w:t xml:space="preserve"> Dashie</w:t>
      </w:r>
      <w:r w:rsidR="00C45C83">
        <w:t>l</w:t>
      </w:r>
      <w:r>
        <w:t xml:space="preserve">l, Carrie </w:t>
      </w:r>
      <w:proofErr w:type="gramStart"/>
      <w:r>
        <w:t>Erdell,  Kathy</w:t>
      </w:r>
      <w:proofErr w:type="gramEnd"/>
      <w:r>
        <w:t xml:space="preserve"> Hudson, Richard Song, Kier</w:t>
      </w:r>
      <w:r w:rsidR="001D68CF">
        <w:t>sten</w:t>
      </w:r>
      <w:r>
        <w:t xml:space="preserve"> Saenz</w:t>
      </w:r>
    </w:p>
    <w:p w14:paraId="0E6984A7" w14:textId="6C748282" w:rsidR="00854403" w:rsidRDefault="00854403">
      <w:r>
        <w:t xml:space="preserve">Meeting </w:t>
      </w:r>
      <w:proofErr w:type="gramStart"/>
      <w:r>
        <w:t>called to</w:t>
      </w:r>
      <w:proofErr w:type="gramEnd"/>
      <w:r>
        <w:t xml:space="preserve"> order at 2:50. </w:t>
      </w:r>
    </w:p>
    <w:p w14:paraId="71B42DE0" w14:textId="050118D9" w:rsidR="00854403" w:rsidRDefault="00854403">
      <w:r>
        <w:t>Treasuer’s report</w:t>
      </w:r>
      <w:r w:rsidR="001D68CF">
        <w:t xml:space="preserve"> - current</w:t>
      </w:r>
      <w:r>
        <w:t xml:space="preserve"> balance $13</w:t>
      </w:r>
      <w:r w:rsidR="00DB79D0">
        <w:t>47.47</w:t>
      </w:r>
    </w:p>
    <w:p w14:paraId="371BB3CD" w14:textId="4700F3F7" w:rsidR="00854403" w:rsidRDefault="00854403">
      <w:r>
        <w:t>Funds request for Mrs. Williams to attend the music conference</w:t>
      </w:r>
      <w:r w:rsidR="00DB79D0">
        <w:t xml:space="preserve">. </w:t>
      </w:r>
      <w:r w:rsidR="000A531D">
        <w:t>The request is for $937.50.</w:t>
      </w:r>
      <w:r w:rsidR="00DB79D0">
        <w:t xml:space="preserve"> </w:t>
      </w:r>
    </w:p>
    <w:p w14:paraId="118009F9" w14:textId="031BAB1A" w:rsidR="00DB79D0" w:rsidRDefault="00DB79D0">
      <w:r>
        <w:t>Request approved for Mrs. Williams</w:t>
      </w:r>
    </w:p>
    <w:p w14:paraId="5C660BE3" w14:textId="59792CBA" w:rsidR="00DB79D0" w:rsidRDefault="00DB79D0">
      <w:r>
        <w:t xml:space="preserve">Principal’s report: </w:t>
      </w:r>
    </w:p>
    <w:p w14:paraId="10A6902B" w14:textId="277C15E5" w:rsidR="00DB79D0" w:rsidRDefault="00DB79D0">
      <w:r>
        <w:t>Enrollment:1347</w:t>
      </w:r>
    </w:p>
    <w:p w14:paraId="0849DD46" w14:textId="0A3BD3BB" w:rsidR="00DB79D0" w:rsidRDefault="00DB79D0">
      <w:r>
        <w:t xml:space="preserve">Mrs. Givens </w:t>
      </w:r>
      <w:proofErr w:type="gramStart"/>
      <w:r>
        <w:t>chosen</w:t>
      </w:r>
      <w:proofErr w:type="gramEnd"/>
      <w:r>
        <w:t xml:space="preserve"> </w:t>
      </w:r>
      <w:r w:rsidR="00215B43">
        <w:t>Whataburger</w:t>
      </w:r>
      <w:r>
        <w:t xml:space="preserve"> teacher of the month </w:t>
      </w:r>
    </w:p>
    <w:p w14:paraId="38B0435E" w14:textId="4FE1B96D" w:rsidR="00DB79D0" w:rsidRDefault="00DB79D0">
      <w:r>
        <w:t>NEHS induction</w:t>
      </w:r>
      <w:r w:rsidR="00215B43">
        <w:t xml:space="preserve"> </w:t>
      </w:r>
      <w:proofErr w:type="gramStart"/>
      <w:r w:rsidR="00215B43">
        <w:t xml:space="preserve">ceremony </w:t>
      </w:r>
      <w:r>
        <w:t xml:space="preserve"> </w:t>
      </w:r>
      <w:r w:rsidR="00215B43">
        <w:t>This</w:t>
      </w:r>
      <w:proofErr w:type="gramEnd"/>
      <w:r w:rsidR="00215B43">
        <w:t xml:space="preserve"> is our first </w:t>
      </w:r>
      <w:r w:rsidR="00311D98">
        <w:t xml:space="preserve">time for elementary students to participate in </w:t>
      </w:r>
      <w:r w:rsidR="00E75E25">
        <w:t xml:space="preserve">NHS - </w:t>
      </w:r>
      <w:r>
        <w:t xml:space="preserve">only fifth grade </w:t>
      </w:r>
      <w:proofErr w:type="gramStart"/>
      <w:r>
        <w:t xml:space="preserve">students </w:t>
      </w:r>
      <w:r w:rsidR="00E75E25">
        <w:t xml:space="preserve"> were</w:t>
      </w:r>
      <w:proofErr w:type="gramEnd"/>
      <w:r w:rsidR="00E75E25">
        <w:t xml:space="preserve"> invited </w:t>
      </w:r>
      <w:r>
        <w:t>this year.  The focus is community service.   Ms. Sierra reported on the NESH induction 44 students went through the process, 90+</w:t>
      </w:r>
      <w:r w:rsidR="00E75E25">
        <w:t xml:space="preserve"> students were invited</w:t>
      </w:r>
      <w:r>
        <w:t xml:space="preserve">.  The first meeting will be </w:t>
      </w:r>
      <w:proofErr w:type="gramStart"/>
      <w:r>
        <w:t>tomorrow,</w:t>
      </w:r>
      <w:proofErr w:type="gramEnd"/>
      <w:r>
        <w:t xml:space="preserve"> </w:t>
      </w:r>
      <w:r w:rsidR="00E75E25">
        <w:t>students will</w:t>
      </w:r>
      <w:r>
        <w:t xml:space="preserve"> complete four projects for the community service.  The middle school NHS will include NEHS</w:t>
      </w:r>
      <w:r w:rsidR="00267C77">
        <w:t xml:space="preserve"> and help students learn how to complete projects. </w:t>
      </w:r>
    </w:p>
    <w:p w14:paraId="7E3BEC51" w14:textId="163AFA15" w:rsidR="00DB79D0" w:rsidRDefault="00DB79D0">
      <w:r>
        <w:t>Thespian One Act – were chosen to attend the state competition in Tall</w:t>
      </w:r>
      <w:r w:rsidR="00CE2678">
        <w:t>ahassee</w:t>
      </w:r>
      <w:r>
        <w:t xml:space="preserve"> in February</w:t>
      </w:r>
    </w:p>
    <w:p w14:paraId="785C8932" w14:textId="77777777" w:rsidR="002549EB" w:rsidRDefault="00DB79D0">
      <w:r>
        <w:t xml:space="preserve">We have the highest attendance in the county </w:t>
      </w:r>
      <w:r w:rsidR="002549EB">
        <w:t>grades 1</w:t>
      </w:r>
      <w:r w:rsidR="002549EB" w:rsidRPr="002549EB">
        <w:rPr>
          <w:vertAlign w:val="superscript"/>
        </w:rPr>
        <w:t>st</w:t>
      </w:r>
      <w:r w:rsidR="002549EB">
        <w:t xml:space="preserve"> – 8</w:t>
      </w:r>
      <w:r w:rsidR="002549EB" w:rsidRPr="002549EB">
        <w:rPr>
          <w:vertAlign w:val="superscript"/>
        </w:rPr>
        <w:t>th</w:t>
      </w:r>
      <w:r w:rsidR="002549EB">
        <w:t xml:space="preserve"> </w:t>
      </w:r>
      <w:r>
        <w:t xml:space="preserve"> </w:t>
      </w:r>
    </w:p>
    <w:p w14:paraId="438CABFE" w14:textId="49A8C2D1" w:rsidR="00DB79D0" w:rsidRDefault="00DB79D0">
      <w:r>
        <w:t>Response to the Angel Tree gifts were picked up today and we are the largest don</w:t>
      </w:r>
      <w:r w:rsidR="00AF4D1C">
        <w:t>ors</w:t>
      </w:r>
      <w:r>
        <w:t xml:space="preserve">.  </w:t>
      </w:r>
    </w:p>
    <w:p w14:paraId="4369B168" w14:textId="77777777" w:rsidR="00554005" w:rsidRDefault="002355BD">
      <w:r>
        <w:t xml:space="preserve">PM2 – It is under way.  This is week 2 and we will dig into the data after the holidays.  We are right on track to meet our goals.  Questions – Are the test the same questions?  The reading and math tests are progression.  First grade is different </w:t>
      </w:r>
      <w:r w:rsidR="009D5392">
        <w:t xml:space="preserve">test.  </w:t>
      </w:r>
      <w:r>
        <w:t xml:space="preserve"> </w:t>
      </w:r>
      <w:r w:rsidR="009D5392">
        <w:t xml:space="preserve">Progress monitoring </w:t>
      </w:r>
      <w:r w:rsidR="00F17E09">
        <w:t xml:space="preserve">1 and 2 </w:t>
      </w:r>
      <w:r>
        <w:t xml:space="preserve">are early literacy to reading </w:t>
      </w:r>
      <w:r w:rsidR="00F17E09">
        <w:t xml:space="preserve">and then in third grade students </w:t>
      </w:r>
      <w:r w:rsidR="00554005">
        <w:t>are assessed on</w:t>
      </w:r>
      <w:r>
        <w:t xml:space="preserve"> FAST.  It is progress through the standards. </w:t>
      </w:r>
    </w:p>
    <w:p w14:paraId="075D510F" w14:textId="398CF7E9" w:rsidR="00DB79D0" w:rsidRDefault="002355BD">
      <w:r>
        <w:t>Other schools are starting to notice</w:t>
      </w:r>
      <w:r w:rsidR="00554005">
        <w:t xml:space="preserve"> student progress at POA. </w:t>
      </w:r>
      <w:r>
        <w:t xml:space="preserve">  Other schools want to come </w:t>
      </w:r>
      <w:r w:rsidR="000461BC">
        <w:t xml:space="preserve">and </w:t>
      </w:r>
      <w:r>
        <w:t xml:space="preserve">see what we are doing.  It is a showcase </w:t>
      </w:r>
      <w:r w:rsidR="000461BC">
        <w:t>for</w:t>
      </w:r>
      <w:r>
        <w:t xml:space="preserve"> other schools in our county.  </w:t>
      </w:r>
    </w:p>
    <w:p w14:paraId="33C0630F" w14:textId="28F16AA4" w:rsidR="002355BD" w:rsidRDefault="002355BD">
      <w:r>
        <w:t xml:space="preserve">Elementary resources and middle school teachers are coming together to share ideas. </w:t>
      </w:r>
    </w:p>
    <w:p w14:paraId="79C08F6C" w14:textId="13D04DA0" w:rsidR="002355BD" w:rsidRDefault="002355BD">
      <w:r>
        <w:lastRenderedPageBreak/>
        <w:t xml:space="preserve">Christmas – we have so much to celebrate from the first semester. </w:t>
      </w:r>
      <w:r w:rsidR="000461BC">
        <w:t xml:space="preserve">Students will have </w:t>
      </w:r>
      <w:r w:rsidR="005C252D">
        <w:t xml:space="preserve">lots of fun next week with themed days.  </w:t>
      </w:r>
    </w:p>
    <w:p w14:paraId="598D32F7" w14:textId="439957B1" w:rsidR="002355BD" w:rsidRDefault="002355BD">
      <w:r>
        <w:t xml:space="preserve">After the holidays, budget will be a big </w:t>
      </w:r>
      <w:proofErr w:type="gramStart"/>
      <w:r>
        <w:t>topic</w:t>
      </w:r>
      <w:proofErr w:type="gramEnd"/>
      <w:r>
        <w:t xml:space="preserve"> and we will discuss the interesting legislation in the new year.  Justin Forfar will join us for some meetings. </w:t>
      </w:r>
    </w:p>
    <w:p w14:paraId="04262FE6" w14:textId="5F41F664" w:rsidR="002355BD" w:rsidRDefault="002355BD">
      <w:r>
        <w:t>We will have an author T</w:t>
      </w:r>
      <w:r w:rsidR="0065400E">
        <w:t>aryn</w:t>
      </w:r>
      <w:r>
        <w:t xml:space="preserve"> </w:t>
      </w:r>
      <w:proofErr w:type="gramStart"/>
      <w:r>
        <w:t>S</w:t>
      </w:r>
      <w:r w:rsidR="0065400E">
        <w:t>oude</w:t>
      </w:r>
      <w:r>
        <w:t>r</w:t>
      </w:r>
      <w:proofErr w:type="gramEnd"/>
      <w:r>
        <w:t xml:space="preserve"> will visit our 5</w:t>
      </w:r>
      <w:r w:rsidRPr="002355BD">
        <w:rPr>
          <w:vertAlign w:val="superscript"/>
        </w:rPr>
        <w:t>th</w:t>
      </w:r>
      <w:r>
        <w:t xml:space="preserve"> graders.  </w:t>
      </w:r>
    </w:p>
    <w:p w14:paraId="1E5DE448" w14:textId="4891082B" w:rsidR="002355BD" w:rsidRDefault="002355BD">
      <w:r>
        <w:t xml:space="preserve">PTO – classroom enrichment funds is $6, 000.  Please spread the word.  </w:t>
      </w:r>
    </w:p>
    <w:p w14:paraId="5509B085" w14:textId="7B78C105" w:rsidR="002355BD" w:rsidRDefault="00D52C37">
      <w:r>
        <w:t>Adjourn at 3:17</w:t>
      </w:r>
    </w:p>
    <w:p w14:paraId="141D1AAF" w14:textId="77777777" w:rsidR="00854403" w:rsidRDefault="00854403"/>
    <w:sectPr w:rsidR="0085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03"/>
    <w:rsid w:val="000461BC"/>
    <w:rsid w:val="000A531D"/>
    <w:rsid w:val="001733F3"/>
    <w:rsid w:val="001D68CF"/>
    <w:rsid w:val="00215B43"/>
    <w:rsid w:val="002355BD"/>
    <w:rsid w:val="002549EB"/>
    <w:rsid w:val="00266F53"/>
    <w:rsid w:val="00267C77"/>
    <w:rsid w:val="00311D98"/>
    <w:rsid w:val="00554005"/>
    <w:rsid w:val="005C252D"/>
    <w:rsid w:val="0065400E"/>
    <w:rsid w:val="00854403"/>
    <w:rsid w:val="009D5392"/>
    <w:rsid w:val="00A13ABC"/>
    <w:rsid w:val="00A441F9"/>
    <w:rsid w:val="00AF4D1C"/>
    <w:rsid w:val="00BB206D"/>
    <w:rsid w:val="00C45C83"/>
    <w:rsid w:val="00CE2678"/>
    <w:rsid w:val="00D47695"/>
    <w:rsid w:val="00D52C37"/>
    <w:rsid w:val="00DB79D0"/>
    <w:rsid w:val="00E75E25"/>
    <w:rsid w:val="00E80678"/>
    <w:rsid w:val="00EE4B88"/>
    <w:rsid w:val="00F1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04EB"/>
  <w15:chartTrackingRefBased/>
  <w15:docId w15:val="{48D26D26-07F1-4824-85F5-DFE23039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383</Words>
  <Characters>1922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19</cp:revision>
  <dcterms:created xsi:type="dcterms:W3CDTF">2025-12-09T19:46:00Z</dcterms:created>
  <dcterms:modified xsi:type="dcterms:W3CDTF">2026-01-21T19:44:00Z</dcterms:modified>
</cp:coreProperties>
</file>