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D2A32D" w14:textId="77777777" w:rsidR="00B003E4" w:rsidRDefault="00DE5716">
      <w:pPr>
        <w:jc w:val="center"/>
        <w:rPr>
          <w:b/>
        </w:rPr>
      </w:pPr>
      <w:r>
        <w:rPr>
          <w:noProof/>
        </w:rPr>
        <w:drawing>
          <wp:inline distT="0" distB="0" distL="0" distR="0" wp14:anchorId="413D824C" wp14:editId="6FBC8144">
            <wp:extent cx="3139440" cy="499872"/>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3139440" cy="499872"/>
                    </a:xfrm>
                    <a:prstGeom prst="rect">
                      <a:avLst/>
                    </a:prstGeom>
                    <a:ln/>
                  </pic:spPr>
                </pic:pic>
              </a:graphicData>
            </a:graphic>
          </wp:inline>
        </w:drawing>
      </w:r>
    </w:p>
    <w:p w14:paraId="2EE4DC08" w14:textId="77777777" w:rsidR="00F5541B" w:rsidRDefault="00DE5716">
      <w:r>
        <w:t>FOR IMMEDIATE RELEASE</w:t>
      </w:r>
    </w:p>
    <w:p w14:paraId="50CAD6AE" w14:textId="38D5FA87" w:rsidR="00B003E4" w:rsidRDefault="00F5541B">
      <w:r>
        <w:t xml:space="preserve">Patriot Oaks Academy is </w:t>
      </w:r>
      <w:r w:rsidR="00DE5716" w:rsidRPr="00F5541B">
        <w:rPr>
          <w:b/>
          <w:bCs/>
        </w:rPr>
        <w:t>RECOGNIZED AS A MODEL PROFESSIONAL LEARNING COMMUNITY AT WORK</w:t>
      </w:r>
      <w:r w:rsidR="006802C1" w:rsidRPr="00F5541B">
        <w:rPr>
          <w:b/>
          <w:bCs/>
        </w:rPr>
        <w:t>®</w:t>
      </w:r>
      <w:r w:rsidR="00DE5716">
        <w:br/>
        <w:t xml:space="preserve">One of About </w:t>
      </w:r>
      <w:r w:rsidR="003E4F1E">
        <w:t>6</w:t>
      </w:r>
      <w:r w:rsidR="00DE5716">
        <w:t>00 Schools and Districts in the US and Canada to Receive This Honor</w:t>
      </w:r>
    </w:p>
    <w:p w14:paraId="109AA92E" w14:textId="387E7B2E" w:rsidR="00B003E4" w:rsidRDefault="00F5541B">
      <w:pPr>
        <w:rPr>
          <w:strike/>
        </w:rPr>
      </w:pPr>
      <w:r>
        <w:t xml:space="preserve">St. Johns County, FL- 1/29/2026—Patriot Oaks Academy </w:t>
      </w:r>
      <w:r w:rsidR="00DE5716">
        <w:t xml:space="preserve">was recently recognized by Solution Tree for its sustained success in raising student achievement. The </w:t>
      </w:r>
      <w:r>
        <w:t xml:space="preserve">school’s </w:t>
      </w:r>
      <w:r w:rsidR="00DE5716">
        <w:t>successful implementation of the Professional Learning Communities at Work</w:t>
      </w:r>
      <w:r w:rsidR="006802C1">
        <w:rPr>
          <w:vertAlign w:val="superscript"/>
        </w:rPr>
        <w:t>®</w:t>
      </w:r>
      <w:r w:rsidR="00DE5716">
        <w:rPr>
          <w:vertAlign w:val="superscript"/>
        </w:rPr>
        <w:t xml:space="preserve"> </w:t>
      </w:r>
      <w:r w:rsidR="00DE5716">
        <w:t>process was a major contributing factor in the improved achievement of its students.</w:t>
      </w:r>
    </w:p>
    <w:p w14:paraId="185906A1" w14:textId="77777777" w:rsidR="00B003E4" w:rsidRDefault="00DE5716">
      <w:pPr>
        <w:rPr>
          <w:strike/>
        </w:rPr>
      </w:pPr>
      <w:r>
        <w:t>PLCs are schools and districts in which educators recognize the key to improved learning for students is on-going, job-embedded learning for the adults who serve those students. The three big ideas of a PLC call upon educators to:</w:t>
      </w:r>
    </w:p>
    <w:p w14:paraId="2A601BD1" w14:textId="77777777" w:rsidR="00B003E4" w:rsidRDefault="00DE5716">
      <w:pPr>
        <w:numPr>
          <w:ilvl w:val="0"/>
          <w:numId w:val="1"/>
        </w:numPr>
        <w:spacing w:after="0"/>
        <w:ind w:hanging="360"/>
        <w:contextualSpacing/>
      </w:pPr>
      <w:r>
        <w:t>Focus on learning.</w:t>
      </w:r>
    </w:p>
    <w:p w14:paraId="4417E5C9" w14:textId="77777777" w:rsidR="00B003E4" w:rsidRDefault="00DE5716">
      <w:pPr>
        <w:numPr>
          <w:ilvl w:val="0"/>
          <w:numId w:val="1"/>
        </w:numPr>
        <w:spacing w:after="0"/>
        <w:ind w:hanging="360"/>
        <w:contextualSpacing/>
      </w:pPr>
      <w:r>
        <w:t>Build a collaborative culture.</w:t>
      </w:r>
    </w:p>
    <w:p w14:paraId="63D72716" w14:textId="77777777" w:rsidR="00B003E4" w:rsidRDefault="00DE5716">
      <w:pPr>
        <w:numPr>
          <w:ilvl w:val="0"/>
          <w:numId w:val="1"/>
        </w:numPr>
        <w:ind w:hanging="360"/>
        <w:contextualSpacing/>
      </w:pPr>
      <w:r>
        <w:t xml:space="preserve">Create </w:t>
      </w:r>
      <w:proofErr w:type="gramStart"/>
      <w:r>
        <w:t>a results</w:t>
      </w:r>
      <w:proofErr w:type="gramEnd"/>
      <w:r>
        <w:t xml:space="preserve"> orientation.</w:t>
      </w:r>
    </w:p>
    <w:p w14:paraId="3217098B" w14:textId="77777777" w:rsidR="00F5541B" w:rsidRDefault="00F5541B" w:rsidP="00F5541B">
      <w:pPr>
        <w:ind w:left="720"/>
        <w:contextualSpacing/>
      </w:pPr>
    </w:p>
    <w:p w14:paraId="50035361" w14:textId="4621031C" w:rsidR="00B003E4" w:rsidRDefault="00DE5716">
      <w:r>
        <w:t xml:space="preserve">Responding to news of the recognition, </w:t>
      </w:r>
      <w:r w:rsidR="00F5541B">
        <w:t>Mr. Chiodo</w:t>
      </w:r>
      <w:r>
        <w:t xml:space="preserve"> said, “</w:t>
      </w:r>
      <w:r w:rsidR="00F5541B">
        <w:t xml:space="preserve">All Means All,” at Patriot Oaks Academy and we know that, together, we can achieve great things for our children.  In a world where families have a plethora of choices for their student’s education, it is our responsibility to provide the best educational opportunities day in and day out.  Patriot Oaks Academy has proven that we utilized researched-based best practices, collaboratively, to best meet all children’s needs.  Patriot Oaks Academy is for all children, and we are so excited to see what we do next!” </w:t>
      </w:r>
    </w:p>
    <w:p w14:paraId="2AA288A8" w14:textId="77777777" w:rsidR="00B003E4" w:rsidRDefault="00DE5716">
      <w:r>
        <w:t>Schools are recognized based on strict criteria, including demonstration of a commitment to PLC concepts, implementation of these concepts for at least three years, and clear evidence of improved student learning over that period. Once measurable results can be seen, the school must explain its practices, structures, and culture and submit its application for consideration by the PLC Review Committee.</w:t>
      </w:r>
    </w:p>
    <w:p w14:paraId="38615565" w14:textId="4F2421DB" w:rsidR="00B003E4" w:rsidRDefault="00DE5716">
      <w:bookmarkStart w:id="0" w:name="_gjdgxs" w:colFirst="0" w:colLast="0"/>
      <w:bookmarkEnd w:id="0"/>
      <w:r>
        <w:t>According to the Champions of PLC at Work</w:t>
      </w:r>
      <w:r w:rsidR="006802C1">
        <w:t>®</w:t>
      </w:r>
      <w:r>
        <w:t>, educators in the schools and districts selected for this recognition have shown “a sustained commitment to helping all their students achieve at high levels. They have been willing to alter the structure and culture of the organization to reflect their commitment. We applaud them and congratulate them for achieving this very significant milestone on the never-ending PLC journey.”</w:t>
      </w:r>
    </w:p>
    <w:p w14:paraId="0915DEA8" w14:textId="48739A38" w:rsidR="00B003E4" w:rsidRDefault="00DE5716">
      <w:r>
        <w:t>Recognized model PLC schools are listed on allthingsplc.info, where they share implementation strategies, structures, and performance with other educators interested in improving their schools. Tools for team collaboration, articles and research about PLCs, blog posts, and other related resources are also available on the site. The site was developed and is maintained by Solution Tree, a leading provider of educational strategies and tools that improve staff and student performance. For more than 2</w:t>
      </w:r>
      <w:r w:rsidR="003E4F1E">
        <w:t>5</w:t>
      </w:r>
      <w:r>
        <w:t xml:space="preserve"> years, Solution Tree resources have helped K–12 teachers and administrators create schools where all children succeed.</w:t>
      </w:r>
    </w:p>
    <w:p w14:paraId="03251905" w14:textId="39DF9607" w:rsidR="00B003E4" w:rsidRDefault="00DE5716">
      <w:r>
        <w:t>For more information, please contact:</w:t>
      </w:r>
      <w:r>
        <w:br/>
        <w:t>Name:</w:t>
      </w:r>
      <w:r w:rsidR="00F5541B">
        <w:t xml:space="preserve"> Drew Chiodo, Principal</w:t>
      </w:r>
      <w:r>
        <w:br/>
        <w:t>School:</w:t>
      </w:r>
      <w:r w:rsidR="00F5541B">
        <w:t xml:space="preserve"> Patriot Oaks Academy </w:t>
      </w:r>
      <w:r>
        <w:br/>
        <w:t>Phone:</w:t>
      </w:r>
      <w:r w:rsidR="00F5541B">
        <w:t xml:space="preserve"> (904) 547-4053</w:t>
      </w:r>
      <w:r>
        <w:br/>
        <w:t>Email:</w:t>
      </w:r>
      <w:r w:rsidR="00F5541B">
        <w:t xml:space="preserve"> </w:t>
      </w:r>
      <w:hyperlink r:id="rId6" w:history="1">
        <w:r w:rsidR="00F5541B" w:rsidRPr="00DC734E">
          <w:rPr>
            <w:rStyle w:val="Hyperlink"/>
          </w:rPr>
          <w:t>drew.chiodo@stjohns.k12.fl.us</w:t>
        </w:r>
      </w:hyperlink>
      <w:r w:rsidR="00F5541B">
        <w:t xml:space="preserve"> </w:t>
      </w:r>
    </w:p>
    <w:sectPr w:rsidR="00B003E4">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52988"/>
    <w:multiLevelType w:val="multilevel"/>
    <w:tmpl w:val="24BE18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16cid:durableId="1784154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3E4"/>
    <w:rsid w:val="001E03F0"/>
    <w:rsid w:val="003E4F1E"/>
    <w:rsid w:val="006802C1"/>
    <w:rsid w:val="00B003E4"/>
    <w:rsid w:val="00D04FD0"/>
    <w:rsid w:val="00DE5716"/>
    <w:rsid w:val="00F54CB4"/>
    <w:rsid w:val="00F5541B"/>
    <w:rsid w:val="00FA6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5E525"/>
  <w15:docId w15:val="{ACDA1DD2-D847-40DD-B8D8-7D8BDFA3E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F5541B"/>
    <w:rPr>
      <w:color w:val="0563C1" w:themeColor="hyperlink"/>
      <w:u w:val="single"/>
    </w:rPr>
  </w:style>
  <w:style w:type="character" w:styleId="UnresolvedMention">
    <w:name w:val="Unresolved Mention"/>
    <w:basedOn w:val="DefaultParagraphFont"/>
    <w:uiPriority w:val="99"/>
    <w:semiHidden/>
    <w:unhideWhenUsed/>
    <w:rsid w:val="00F55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ew.chiodo@stjohns.k12.fl.u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462</Words>
  <Characters>2606</Characters>
  <Application>Microsoft Office Word</Application>
  <DocSecurity>4</DocSecurity>
  <Lines>42</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Dooley-Dorocke</dc:creator>
  <cp:lastModifiedBy>Drew P. Chiodo</cp:lastModifiedBy>
  <cp:revision>2</cp:revision>
  <dcterms:created xsi:type="dcterms:W3CDTF">2026-01-29T21:03:00Z</dcterms:created>
  <dcterms:modified xsi:type="dcterms:W3CDTF">2026-01-29T21:03:00Z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73a1101e83fe04ad38ecb001f46ec8e76ee9a1d9242457238bca44ce0acc94c3</vt:lpwstr>
  </property>
</Properties>
</file>