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460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B7EE6" w14:paraId="0AEB2A7D" w14:textId="77777777" w:rsidTr="005F1104">
        <w:tc>
          <w:tcPr>
            <w:tcW w:w="2515" w:type="dxa"/>
          </w:tcPr>
          <w:p w14:paraId="3D37C0D3" w14:textId="17C73A66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 w:rsidRPr="005B7EE6">
              <w:rPr>
                <w:rFonts w:ascii="Times New Roman" w:hAnsi="Times New Roman" w:cs="Times New Roman"/>
              </w:rPr>
              <w:t>Date and Time</w:t>
            </w:r>
          </w:p>
        </w:tc>
        <w:tc>
          <w:tcPr>
            <w:tcW w:w="6835" w:type="dxa"/>
          </w:tcPr>
          <w:p w14:paraId="1EED2683" w14:textId="664C08DE" w:rsidR="005B7EE6" w:rsidRPr="005B7EE6" w:rsidRDefault="00584F9B" w:rsidP="005B7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</w:t>
            </w:r>
            <w:r w:rsidR="00956173">
              <w:rPr>
                <w:rFonts w:ascii="Times New Roman" w:hAnsi="Times New Roman" w:cs="Times New Roman"/>
              </w:rPr>
              <w:t>9</w:t>
            </w:r>
            <w:r w:rsidR="005B7EE6" w:rsidRPr="005B7EE6">
              <w:rPr>
                <w:rFonts w:ascii="Times New Roman" w:hAnsi="Times New Roman" w:cs="Times New Roman"/>
              </w:rPr>
              <w:t>, 2024 – 3:</w:t>
            </w:r>
            <w:r w:rsidR="005B7EE6">
              <w:rPr>
                <w:rFonts w:ascii="Times New Roman" w:hAnsi="Times New Roman" w:cs="Times New Roman"/>
              </w:rPr>
              <w:t>30</w:t>
            </w:r>
            <w:r w:rsidR="005B7EE6" w:rsidRPr="005B7EE6">
              <w:rPr>
                <w:rFonts w:ascii="Times New Roman" w:hAnsi="Times New Roman" w:cs="Times New Roman"/>
              </w:rPr>
              <w:t>pm</w:t>
            </w:r>
          </w:p>
        </w:tc>
      </w:tr>
      <w:tr w:rsidR="005B7EE6" w14:paraId="39B03702" w14:textId="77777777" w:rsidTr="005F1104">
        <w:tc>
          <w:tcPr>
            <w:tcW w:w="2515" w:type="dxa"/>
          </w:tcPr>
          <w:p w14:paraId="7AC9A80B" w14:textId="2D259468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 w:rsidRPr="005B7EE6"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6835" w:type="dxa"/>
          </w:tcPr>
          <w:p w14:paraId="25409566" w14:textId="221334CF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 w:rsidRPr="005B7EE6">
              <w:rPr>
                <w:rFonts w:ascii="Times New Roman" w:hAnsi="Times New Roman" w:cs="Times New Roman"/>
              </w:rPr>
              <w:t>POA Media Center</w:t>
            </w:r>
          </w:p>
        </w:tc>
      </w:tr>
      <w:tr w:rsidR="005B7EE6" w14:paraId="26229433" w14:textId="77777777" w:rsidTr="00781BAC">
        <w:tc>
          <w:tcPr>
            <w:tcW w:w="2515" w:type="dxa"/>
          </w:tcPr>
          <w:p w14:paraId="383B101C" w14:textId="540C67AB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 w:rsidRPr="005B7EE6">
              <w:rPr>
                <w:rFonts w:ascii="Times New Roman" w:hAnsi="Times New Roman" w:cs="Times New Roman"/>
              </w:rPr>
              <w:t>Attendance</w:t>
            </w:r>
          </w:p>
        </w:tc>
        <w:tc>
          <w:tcPr>
            <w:tcW w:w="6835" w:type="dxa"/>
            <w:shd w:val="clear" w:color="auto" w:fill="auto"/>
          </w:tcPr>
          <w:p w14:paraId="635C3667" w14:textId="782CABAE" w:rsidR="005B7EE6" w:rsidRDefault="005B7EE6" w:rsidP="005B7EE6">
            <w:pPr>
              <w:rPr>
                <w:rFonts w:ascii="Times New Roman" w:hAnsi="Times New Roman" w:cs="Times New Roman"/>
              </w:rPr>
            </w:pPr>
            <w:r w:rsidRPr="00781BAC">
              <w:rPr>
                <w:rFonts w:ascii="Times New Roman" w:hAnsi="Times New Roman" w:cs="Times New Roman"/>
              </w:rPr>
              <w:t xml:space="preserve">Staff: </w:t>
            </w:r>
            <w:r w:rsidR="00393CBD">
              <w:rPr>
                <w:rFonts w:ascii="Times New Roman" w:hAnsi="Times New Roman" w:cs="Times New Roman"/>
              </w:rPr>
              <w:t>Drew Chiodo</w:t>
            </w:r>
            <w:r w:rsidR="00541F44" w:rsidRPr="00781BAC">
              <w:rPr>
                <w:rFonts w:ascii="Times New Roman" w:hAnsi="Times New Roman" w:cs="Times New Roman"/>
              </w:rPr>
              <w:t xml:space="preserve">, </w:t>
            </w:r>
            <w:r w:rsidR="00396431" w:rsidRPr="00781BAC">
              <w:rPr>
                <w:rFonts w:ascii="Times New Roman" w:hAnsi="Times New Roman" w:cs="Times New Roman"/>
              </w:rPr>
              <w:t>Denise Hodges</w:t>
            </w:r>
            <w:r w:rsidRPr="00781BAC">
              <w:rPr>
                <w:rFonts w:ascii="Times New Roman" w:hAnsi="Times New Roman" w:cs="Times New Roman"/>
              </w:rPr>
              <w:t xml:space="preserve">, </w:t>
            </w:r>
            <w:r w:rsidR="00541F44" w:rsidRPr="00781BAC">
              <w:rPr>
                <w:rFonts w:ascii="Times New Roman" w:hAnsi="Times New Roman" w:cs="Times New Roman"/>
              </w:rPr>
              <w:t xml:space="preserve">Kathy Hudson, </w:t>
            </w:r>
          </w:p>
          <w:p w14:paraId="2FFBD80C" w14:textId="77777777" w:rsidR="00393CBD" w:rsidRPr="00781BAC" w:rsidRDefault="00393CBD" w:rsidP="005B7EE6">
            <w:pPr>
              <w:rPr>
                <w:rFonts w:ascii="Times New Roman" w:hAnsi="Times New Roman" w:cs="Times New Roman"/>
              </w:rPr>
            </w:pPr>
          </w:p>
          <w:p w14:paraId="5CAE7328" w14:textId="2CA87774" w:rsidR="005B7EE6" w:rsidRDefault="005B7EE6" w:rsidP="00781BAC">
            <w:pPr>
              <w:rPr>
                <w:rFonts w:ascii="Times New Roman" w:hAnsi="Times New Roman" w:cs="Times New Roman"/>
              </w:rPr>
            </w:pPr>
            <w:r w:rsidRPr="00781BAC">
              <w:rPr>
                <w:rFonts w:ascii="Times New Roman" w:hAnsi="Times New Roman" w:cs="Times New Roman"/>
              </w:rPr>
              <w:t>Members:</w:t>
            </w:r>
            <w:r w:rsidR="00B15006" w:rsidRPr="00781BAC">
              <w:rPr>
                <w:rFonts w:ascii="Times New Roman" w:hAnsi="Times New Roman" w:cs="Times New Roman"/>
              </w:rPr>
              <w:t xml:space="preserve"> </w:t>
            </w:r>
            <w:r w:rsidR="00051A58">
              <w:rPr>
                <w:rFonts w:ascii="Times New Roman" w:hAnsi="Times New Roman" w:cs="Times New Roman"/>
              </w:rPr>
              <w:t>Julie Dashiell, Joha</w:t>
            </w:r>
            <w:r w:rsidR="003D0A3E">
              <w:rPr>
                <w:rFonts w:ascii="Times New Roman" w:hAnsi="Times New Roman" w:cs="Times New Roman"/>
              </w:rPr>
              <w:t xml:space="preserve">nna Karlsson, </w:t>
            </w:r>
            <w:r w:rsidR="00B97491">
              <w:rPr>
                <w:rFonts w:ascii="Times New Roman" w:hAnsi="Times New Roman" w:cs="Times New Roman"/>
              </w:rPr>
              <w:t>Shannone J</w:t>
            </w:r>
            <w:r w:rsidR="008813C3">
              <w:rPr>
                <w:rFonts w:ascii="Times New Roman" w:hAnsi="Times New Roman" w:cs="Times New Roman"/>
              </w:rPr>
              <w:t xml:space="preserve">oseph, </w:t>
            </w:r>
            <w:r w:rsidR="000610DD">
              <w:rPr>
                <w:rFonts w:ascii="Times New Roman" w:hAnsi="Times New Roman" w:cs="Times New Roman"/>
              </w:rPr>
              <w:t>Richard Song</w:t>
            </w:r>
            <w:r w:rsidR="00BB5D94">
              <w:rPr>
                <w:rFonts w:ascii="Times New Roman" w:hAnsi="Times New Roman" w:cs="Times New Roman"/>
              </w:rPr>
              <w:t xml:space="preserve">, </w:t>
            </w:r>
            <w:r w:rsidR="00A83CC5">
              <w:rPr>
                <w:rFonts w:ascii="Times New Roman" w:hAnsi="Times New Roman" w:cs="Times New Roman"/>
              </w:rPr>
              <w:t xml:space="preserve">Mansi </w:t>
            </w:r>
            <w:r w:rsidR="007060A6">
              <w:rPr>
                <w:rFonts w:ascii="Times New Roman" w:hAnsi="Times New Roman" w:cs="Times New Roman"/>
              </w:rPr>
              <w:t>Agarwal</w:t>
            </w:r>
          </w:p>
          <w:p w14:paraId="4CE5C77B" w14:textId="2B33F8A5" w:rsidR="00781BAC" w:rsidRPr="005B7EE6" w:rsidRDefault="00781BAC" w:rsidP="00781BAC">
            <w:pPr>
              <w:rPr>
                <w:rFonts w:ascii="Times New Roman" w:hAnsi="Times New Roman" w:cs="Times New Roman"/>
              </w:rPr>
            </w:pPr>
          </w:p>
        </w:tc>
      </w:tr>
      <w:tr w:rsidR="005B7EE6" w14:paraId="153B9F0C" w14:textId="77777777" w:rsidTr="005F1104">
        <w:tc>
          <w:tcPr>
            <w:tcW w:w="2515" w:type="dxa"/>
          </w:tcPr>
          <w:p w14:paraId="179C2C31" w14:textId="6FB26671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 w:rsidRPr="005B7EE6">
              <w:rPr>
                <w:rFonts w:ascii="Times New Roman" w:hAnsi="Times New Roman" w:cs="Times New Roman"/>
              </w:rPr>
              <w:t>Call to Order by</w:t>
            </w:r>
          </w:p>
        </w:tc>
        <w:tc>
          <w:tcPr>
            <w:tcW w:w="6835" w:type="dxa"/>
          </w:tcPr>
          <w:p w14:paraId="5D580819" w14:textId="6DA95627" w:rsidR="005B7EE6" w:rsidRPr="005B7EE6" w:rsidRDefault="00124B95" w:rsidP="005B7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Denise Hodges</w:t>
            </w:r>
          </w:p>
        </w:tc>
      </w:tr>
      <w:tr w:rsidR="005B7EE6" w14:paraId="3D6911B9" w14:textId="77777777" w:rsidTr="005F1104">
        <w:tc>
          <w:tcPr>
            <w:tcW w:w="2515" w:type="dxa"/>
          </w:tcPr>
          <w:p w14:paraId="2B513B6B" w14:textId="2ED5BBF0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 w:rsidRPr="005B7EE6">
              <w:rPr>
                <w:rFonts w:ascii="Times New Roman" w:hAnsi="Times New Roman" w:cs="Times New Roman"/>
              </w:rPr>
              <w:t>Minutes (agenda order)</w:t>
            </w:r>
          </w:p>
        </w:tc>
        <w:tc>
          <w:tcPr>
            <w:tcW w:w="6835" w:type="dxa"/>
          </w:tcPr>
          <w:p w14:paraId="6741C9FB" w14:textId="010D9B38" w:rsidR="00393CBD" w:rsidRDefault="0062175E" w:rsidP="0070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meeting was called to order by Denise Hodges. </w:t>
            </w:r>
          </w:p>
          <w:p w14:paraId="2859E4CF" w14:textId="77777777" w:rsidR="007060A6" w:rsidRDefault="007060A6" w:rsidP="007060A6">
            <w:pPr>
              <w:rPr>
                <w:rFonts w:ascii="Times New Roman" w:hAnsi="Times New Roman" w:cs="Times New Roman"/>
              </w:rPr>
            </w:pPr>
          </w:p>
          <w:p w14:paraId="102C24F5" w14:textId="5914C722" w:rsidR="00393CBD" w:rsidRDefault="00393CBD" w:rsidP="00E7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2175E">
              <w:rPr>
                <w:rFonts w:ascii="Times New Roman" w:hAnsi="Times New Roman" w:cs="Times New Roman"/>
              </w:rPr>
              <w:t>he t</w:t>
            </w:r>
            <w:r>
              <w:rPr>
                <w:rFonts w:ascii="Times New Roman" w:hAnsi="Times New Roman" w:cs="Times New Roman"/>
              </w:rPr>
              <w:t xml:space="preserve">reasurer’s </w:t>
            </w:r>
            <w:r w:rsidR="0062175E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eport</w:t>
            </w:r>
            <w:r w:rsidR="0062175E">
              <w:rPr>
                <w:rFonts w:ascii="Times New Roman" w:hAnsi="Times New Roman" w:cs="Times New Roman"/>
              </w:rPr>
              <w:t xml:space="preserve"> was presented by Kathy Hudson.</w:t>
            </w:r>
            <w:r w:rsidR="00B4022D">
              <w:rPr>
                <w:rFonts w:ascii="Times New Roman" w:hAnsi="Times New Roman" w:cs="Times New Roman"/>
              </w:rPr>
              <w:t xml:space="preserve">  The current SAC balance</w:t>
            </w:r>
            <w:r w:rsidR="005A2178">
              <w:rPr>
                <w:rFonts w:ascii="Times New Roman" w:hAnsi="Times New Roman" w:cs="Times New Roman"/>
              </w:rPr>
              <w:t xml:space="preserve"> is $</w:t>
            </w:r>
            <w:r w:rsidR="00512406">
              <w:rPr>
                <w:rFonts w:ascii="Times New Roman" w:hAnsi="Times New Roman" w:cs="Times New Roman"/>
              </w:rPr>
              <w:t>5,299.75</w:t>
            </w:r>
            <w:r w:rsidR="005A2178">
              <w:rPr>
                <w:rFonts w:ascii="Times New Roman" w:hAnsi="Times New Roman" w:cs="Times New Roman"/>
              </w:rPr>
              <w:t xml:space="preserve">. </w:t>
            </w:r>
            <w:r w:rsidR="0062175E">
              <w:rPr>
                <w:rFonts w:ascii="Times New Roman" w:hAnsi="Times New Roman" w:cs="Times New Roman"/>
              </w:rPr>
              <w:t>Our funding for the current school year has not</w:t>
            </w:r>
            <w:r w:rsidR="00293238">
              <w:rPr>
                <w:rFonts w:ascii="Times New Roman" w:hAnsi="Times New Roman" w:cs="Times New Roman"/>
              </w:rPr>
              <w:t xml:space="preserve"> yet</w:t>
            </w:r>
            <w:r w:rsidR="0062175E">
              <w:rPr>
                <w:rFonts w:ascii="Times New Roman" w:hAnsi="Times New Roman" w:cs="Times New Roman"/>
              </w:rPr>
              <w:t xml:space="preserve"> been received. </w:t>
            </w:r>
            <w:r w:rsidR="007260D1">
              <w:rPr>
                <w:rFonts w:ascii="Times New Roman" w:hAnsi="Times New Roman" w:cs="Times New Roman"/>
              </w:rPr>
              <w:t xml:space="preserve">There are no requests </w:t>
            </w:r>
            <w:proofErr w:type="gramStart"/>
            <w:r w:rsidR="007260D1">
              <w:rPr>
                <w:rFonts w:ascii="Times New Roman" w:hAnsi="Times New Roman" w:cs="Times New Roman"/>
              </w:rPr>
              <w:t>at this time</w:t>
            </w:r>
            <w:proofErr w:type="gramEnd"/>
            <w:r w:rsidR="007260D1">
              <w:rPr>
                <w:rFonts w:ascii="Times New Roman" w:hAnsi="Times New Roman" w:cs="Times New Roman"/>
              </w:rPr>
              <w:t xml:space="preserve">. </w:t>
            </w:r>
            <w:r w:rsidR="00AF3571">
              <w:rPr>
                <w:rFonts w:ascii="Times New Roman" w:hAnsi="Times New Roman" w:cs="Times New Roman"/>
              </w:rPr>
              <w:t>We will consider using funds for tutoring in January when a plan is submitted.</w:t>
            </w:r>
          </w:p>
          <w:p w14:paraId="00E7B729" w14:textId="77777777" w:rsidR="0062175E" w:rsidRDefault="0062175E" w:rsidP="00E72CC5">
            <w:pPr>
              <w:rPr>
                <w:rFonts w:ascii="Times New Roman" w:hAnsi="Times New Roman" w:cs="Times New Roman"/>
              </w:rPr>
            </w:pPr>
          </w:p>
          <w:p w14:paraId="206B0BAA" w14:textId="38EB1710" w:rsidR="00D438C9" w:rsidRDefault="004D5BA1" w:rsidP="004D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Principal’s Report</w:t>
            </w:r>
            <w:r w:rsidR="00AF3571">
              <w:rPr>
                <w:rFonts w:ascii="Times New Roman" w:hAnsi="Times New Roman" w:cs="Times New Roman"/>
              </w:rPr>
              <w:t xml:space="preserve">: The current enrollment is 1,471. </w:t>
            </w:r>
            <w:r w:rsidR="00015EF2">
              <w:rPr>
                <w:rFonts w:ascii="Times New Roman" w:hAnsi="Times New Roman" w:cs="Times New Roman"/>
              </w:rPr>
              <w:t xml:space="preserve"> </w:t>
            </w:r>
            <w:r w:rsidR="00AF3571">
              <w:rPr>
                <w:rFonts w:ascii="Times New Roman" w:hAnsi="Times New Roman" w:cs="Times New Roman"/>
              </w:rPr>
              <w:t>Our PM1 data shows that we are the top K-8 school in the county in math/reading/low quartile growth. Our drama program received a Superior rating in their first competition. A Veteran’s Day program was</w:t>
            </w:r>
            <w:r w:rsidR="00326E3D">
              <w:rPr>
                <w:rFonts w:ascii="Times New Roman" w:hAnsi="Times New Roman" w:cs="Times New Roman"/>
              </w:rPr>
              <w:t xml:space="preserve"> presented by R. Russell</w:t>
            </w:r>
            <w:r w:rsidR="001A5160">
              <w:rPr>
                <w:rFonts w:ascii="Times New Roman" w:hAnsi="Times New Roman" w:cs="Times New Roman"/>
              </w:rPr>
              <w:t xml:space="preserve">, </w:t>
            </w:r>
            <w:r w:rsidR="00326E3D">
              <w:rPr>
                <w:rFonts w:ascii="Times New Roman" w:hAnsi="Times New Roman" w:cs="Times New Roman"/>
              </w:rPr>
              <w:t xml:space="preserve">T. Williams and the first grade along with the middle </w:t>
            </w:r>
            <w:r w:rsidR="001A5160">
              <w:rPr>
                <w:rFonts w:ascii="Times New Roman" w:hAnsi="Times New Roman" w:cs="Times New Roman"/>
              </w:rPr>
              <w:t xml:space="preserve">school </w:t>
            </w:r>
            <w:r w:rsidR="00326E3D">
              <w:rPr>
                <w:rFonts w:ascii="Times New Roman" w:hAnsi="Times New Roman" w:cs="Times New Roman"/>
              </w:rPr>
              <w:t>chorus, patrols</w:t>
            </w:r>
            <w:r w:rsidR="001202ED">
              <w:rPr>
                <w:rFonts w:ascii="Times New Roman" w:hAnsi="Times New Roman" w:cs="Times New Roman"/>
              </w:rPr>
              <w:t>, and the Nease JRTOC. There will be a kindergarten holiday program</w:t>
            </w:r>
            <w:r w:rsidR="001A5160">
              <w:rPr>
                <w:rFonts w:ascii="Times New Roman" w:hAnsi="Times New Roman" w:cs="Times New Roman"/>
              </w:rPr>
              <w:t xml:space="preserve"> on the evening of </w:t>
            </w:r>
            <w:r w:rsidR="001202ED">
              <w:rPr>
                <w:rFonts w:ascii="Times New Roman" w:hAnsi="Times New Roman" w:cs="Times New Roman"/>
              </w:rPr>
              <w:t>December 11.</w:t>
            </w:r>
            <w:r w:rsidR="001074E1">
              <w:rPr>
                <w:rFonts w:ascii="Times New Roman" w:hAnsi="Times New Roman" w:cs="Times New Roman"/>
              </w:rPr>
              <w:t xml:space="preserve"> </w:t>
            </w:r>
            <w:r w:rsidR="001A5160">
              <w:rPr>
                <w:rFonts w:ascii="Times New Roman" w:hAnsi="Times New Roman" w:cs="Times New Roman"/>
              </w:rPr>
              <w:t>Students and staff were</w:t>
            </w:r>
            <w:r w:rsidR="001074E1">
              <w:rPr>
                <w:rFonts w:ascii="Times New Roman" w:hAnsi="Times New Roman" w:cs="Times New Roman"/>
              </w:rPr>
              <w:t xml:space="preserve"> very generous in </w:t>
            </w:r>
            <w:r w:rsidR="001A5160">
              <w:rPr>
                <w:rFonts w:ascii="Times New Roman" w:hAnsi="Times New Roman" w:cs="Times New Roman"/>
              </w:rPr>
              <w:t>their</w:t>
            </w:r>
            <w:r w:rsidR="001074E1">
              <w:rPr>
                <w:rFonts w:ascii="Times New Roman" w:hAnsi="Times New Roman" w:cs="Times New Roman"/>
              </w:rPr>
              <w:t xml:space="preserve"> support of our Food Drive for South Woods Elementary.</w:t>
            </w:r>
          </w:p>
          <w:p w14:paraId="73926FE7" w14:textId="77777777" w:rsidR="00B5259D" w:rsidRDefault="00B5259D" w:rsidP="004D5BA1">
            <w:pPr>
              <w:rPr>
                <w:rFonts w:ascii="Times New Roman" w:hAnsi="Times New Roman" w:cs="Times New Roman"/>
              </w:rPr>
            </w:pPr>
          </w:p>
          <w:p w14:paraId="338AF461" w14:textId="78B9E289" w:rsidR="00B5259D" w:rsidRDefault="00B5259D" w:rsidP="004D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December we will have a pajama drive for Wolfson Children’s Hospital and a community Angel Tree will be set up in the front office</w:t>
            </w:r>
            <w:r w:rsidR="004F24EF">
              <w:rPr>
                <w:rFonts w:ascii="Times New Roman" w:hAnsi="Times New Roman" w:cs="Times New Roman"/>
              </w:rPr>
              <w:t>. If anyone is aware of special needs in our student body, please share that info with admin</w:t>
            </w:r>
            <w:r w:rsidR="003D1E13">
              <w:rPr>
                <w:rFonts w:ascii="Times New Roman" w:hAnsi="Times New Roman" w:cs="Times New Roman"/>
              </w:rPr>
              <w:t>istration</w:t>
            </w:r>
            <w:r w:rsidR="004F24EF">
              <w:rPr>
                <w:rFonts w:ascii="Times New Roman" w:hAnsi="Times New Roman" w:cs="Times New Roman"/>
              </w:rPr>
              <w:t xml:space="preserve"> so that </w:t>
            </w:r>
            <w:r w:rsidR="0072466F">
              <w:rPr>
                <w:rFonts w:ascii="Times New Roman" w:hAnsi="Times New Roman" w:cs="Times New Roman"/>
              </w:rPr>
              <w:t>we can be of support.</w:t>
            </w:r>
          </w:p>
          <w:p w14:paraId="657D6DEE" w14:textId="77777777" w:rsidR="00682C27" w:rsidRDefault="00682C27" w:rsidP="004D5BA1">
            <w:pPr>
              <w:rPr>
                <w:rFonts w:ascii="Times New Roman" w:hAnsi="Times New Roman" w:cs="Times New Roman"/>
              </w:rPr>
            </w:pPr>
          </w:p>
          <w:p w14:paraId="5F546751" w14:textId="727CD95B" w:rsidR="0072466F" w:rsidRDefault="0072466F" w:rsidP="004D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was a question about whole-group consequences for misbehavior</w:t>
            </w:r>
            <w:r w:rsidR="00D11991">
              <w:rPr>
                <w:rFonts w:ascii="Times New Roman" w:hAnsi="Times New Roman" w:cs="Times New Roman"/>
              </w:rPr>
              <w:t>, especially in the lunchroom</w:t>
            </w:r>
            <w:r>
              <w:rPr>
                <w:rFonts w:ascii="Times New Roman" w:hAnsi="Times New Roman" w:cs="Times New Roman"/>
              </w:rPr>
              <w:t>. Mr. Chiodo said that is not the expectation</w:t>
            </w:r>
            <w:r w:rsidR="00D11991">
              <w:rPr>
                <w:rFonts w:ascii="Times New Roman" w:hAnsi="Times New Roman" w:cs="Times New Roman"/>
              </w:rPr>
              <w:t xml:space="preserve"> and he will remind staff to make sure that is not wha</w:t>
            </w:r>
            <w:r w:rsidR="003D1E13">
              <w:rPr>
                <w:rFonts w:ascii="Times New Roman" w:hAnsi="Times New Roman" w:cs="Times New Roman"/>
              </w:rPr>
              <w:t>t is</w:t>
            </w:r>
            <w:r w:rsidR="00D11991">
              <w:rPr>
                <w:rFonts w:ascii="Times New Roman" w:hAnsi="Times New Roman" w:cs="Times New Roman"/>
              </w:rPr>
              <w:t xml:space="preserve"> happening.</w:t>
            </w:r>
          </w:p>
          <w:p w14:paraId="4DED25FE" w14:textId="77777777" w:rsidR="00682C27" w:rsidRDefault="00682C27" w:rsidP="004D5BA1">
            <w:pPr>
              <w:rPr>
                <w:rFonts w:ascii="Times New Roman" w:hAnsi="Times New Roman" w:cs="Times New Roman"/>
              </w:rPr>
            </w:pPr>
          </w:p>
          <w:p w14:paraId="6CDA3628" w14:textId="71816429" w:rsidR="00682C27" w:rsidRDefault="00682C27" w:rsidP="004D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was also a question of promoting the SJMSAA sports. Mr. Chiodo expressed that</w:t>
            </w:r>
            <w:r w:rsidR="00C10109">
              <w:rPr>
                <w:rFonts w:ascii="Times New Roman" w:hAnsi="Times New Roman" w:cs="Times New Roman"/>
              </w:rPr>
              <w:t xml:space="preserve"> want to support all our athletics and that we may need more communication from outside coaches </w:t>
            </w:r>
            <w:r w:rsidR="006252F4">
              <w:rPr>
                <w:rFonts w:ascii="Times New Roman" w:hAnsi="Times New Roman" w:cs="Times New Roman"/>
              </w:rPr>
              <w:t>so we can be aware of when our teams are competing.</w:t>
            </w:r>
          </w:p>
          <w:p w14:paraId="56D4CE5C" w14:textId="77777777" w:rsidR="00D438C9" w:rsidRDefault="00D438C9" w:rsidP="00E72CC5">
            <w:pPr>
              <w:rPr>
                <w:rFonts w:ascii="Times New Roman" w:hAnsi="Times New Roman" w:cs="Times New Roman"/>
              </w:rPr>
            </w:pPr>
          </w:p>
          <w:p w14:paraId="66614A37" w14:textId="03714529" w:rsidR="00393CBD" w:rsidRPr="00D35A3F" w:rsidRDefault="00D438C9" w:rsidP="00D4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meeting was adjourned at </w:t>
            </w:r>
            <w:r w:rsidR="006252F4">
              <w:rPr>
                <w:rFonts w:ascii="Times New Roman" w:hAnsi="Times New Roman" w:cs="Times New Roman"/>
              </w:rPr>
              <w:t>3:55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B7EE6" w14:paraId="68941D62" w14:textId="77777777" w:rsidTr="005F1104">
        <w:tc>
          <w:tcPr>
            <w:tcW w:w="2515" w:type="dxa"/>
          </w:tcPr>
          <w:p w14:paraId="02D9B5B6" w14:textId="6372AAB0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Adjournment</w:t>
            </w:r>
          </w:p>
        </w:tc>
        <w:tc>
          <w:tcPr>
            <w:tcW w:w="6835" w:type="dxa"/>
          </w:tcPr>
          <w:p w14:paraId="751CAFE0" w14:textId="07E80B06" w:rsidR="005B7EE6" w:rsidRPr="005B7EE6" w:rsidRDefault="004C59B7" w:rsidP="005B7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Denise Hodges</w:t>
            </w:r>
          </w:p>
        </w:tc>
      </w:tr>
      <w:tr w:rsidR="005B7EE6" w14:paraId="35747B76" w14:textId="77777777" w:rsidTr="005F1104">
        <w:tc>
          <w:tcPr>
            <w:tcW w:w="2515" w:type="dxa"/>
          </w:tcPr>
          <w:p w14:paraId="153836DC" w14:textId="55C6ADA1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meeting:</w:t>
            </w:r>
          </w:p>
        </w:tc>
        <w:tc>
          <w:tcPr>
            <w:tcW w:w="6835" w:type="dxa"/>
          </w:tcPr>
          <w:p w14:paraId="289D4BDF" w14:textId="6227E06A" w:rsidR="005B7EE6" w:rsidRPr="005B7EE6" w:rsidRDefault="00393CBD" w:rsidP="005B7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</w:t>
            </w:r>
            <w:r w:rsidR="00AF357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2024</w:t>
            </w:r>
          </w:p>
        </w:tc>
      </w:tr>
      <w:tr w:rsidR="005B7EE6" w:rsidRPr="005B7EE6" w14:paraId="5BC10826" w14:textId="77777777" w:rsidTr="005F1104">
        <w:tc>
          <w:tcPr>
            <w:tcW w:w="2515" w:type="dxa"/>
          </w:tcPr>
          <w:p w14:paraId="50B1225A" w14:textId="7D27CF22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Submitted by: </w:t>
            </w:r>
          </w:p>
        </w:tc>
        <w:tc>
          <w:tcPr>
            <w:tcW w:w="6835" w:type="dxa"/>
          </w:tcPr>
          <w:p w14:paraId="367FB149" w14:textId="0D0F4990" w:rsidR="005B7EE6" w:rsidRPr="005B7EE6" w:rsidRDefault="005B7EE6" w:rsidP="005B7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Hudson (Treasurer)</w:t>
            </w:r>
          </w:p>
        </w:tc>
      </w:tr>
    </w:tbl>
    <w:p w14:paraId="7F9FF51F" w14:textId="315CAD47" w:rsidR="00A00BA4" w:rsidRPr="005B7EE6" w:rsidRDefault="00A00BA4" w:rsidP="00E72C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0BA4" w:rsidRPr="005B7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F920A" w14:textId="77777777" w:rsidR="00C52B54" w:rsidRDefault="00C52B54" w:rsidP="00755C5D">
      <w:pPr>
        <w:spacing w:after="0" w:line="240" w:lineRule="auto"/>
      </w:pPr>
      <w:r>
        <w:separator/>
      </w:r>
    </w:p>
  </w:endnote>
  <w:endnote w:type="continuationSeparator" w:id="0">
    <w:p w14:paraId="5AF1332A" w14:textId="77777777" w:rsidR="00C52B54" w:rsidRDefault="00C52B54" w:rsidP="0075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E309" w14:textId="77777777" w:rsidR="00564574" w:rsidRDefault="00564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B78C" w14:textId="77777777" w:rsidR="00564574" w:rsidRDefault="00564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399A" w14:textId="77777777" w:rsidR="00564574" w:rsidRDefault="0056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D9759" w14:textId="77777777" w:rsidR="00C52B54" w:rsidRDefault="00C52B54" w:rsidP="00755C5D">
      <w:pPr>
        <w:spacing w:after="0" w:line="240" w:lineRule="auto"/>
      </w:pPr>
      <w:r>
        <w:separator/>
      </w:r>
    </w:p>
  </w:footnote>
  <w:footnote w:type="continuationSeparator" w:id="0">
    <w:p w14:paraId="5DA856F4" w14:textId="77777777" w:rsidR="00C52B54" w:rsidRDefault="00C52B54" w:rsidP="0075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09DB" w14:textId="77777777" w:rsidR="00564574" w:rsidRDefault="00564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EF0D" w14:textId="04B67373" w:rsidR="00D438C9" w:rsidRDefault="00564574">
    <w:pPr>
      <w:pStyle w:val="Header"/>
    </w:pPr>
    <w:r>
      <w:t xml:space="preserve">Patriot Oaks Academy </w:t>
    </w:r>
    <w:r w:rsidR="00D438C9">
      <w:t>School Advisory Committee – October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B2EB" w14:textId="77777777" w:rsidR="00564574" w:rsidRDefault="005645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E6"/>
    <w:rsid w:val="00015EF2"/>
    <w:rsid w:val="00022CC6"/>
    <w:rsid w:val="000342E1"/>
    <w:rsid w:val="00051A58"/>
    <w:rsid w:val="000610DD"/>
    <w:rsid w:val="000E4BA3"/>
    <w:rsid w:val="000F0A76"/>
    <w:rsid w:val="001074E1"/>
    <w:rsid w:val="001202ED"/>
    <w:rsid w:val="00124B95"/>
    <w:rsid w:val="00137EC4"/>
    <w:rsid w:val="00164D2C"/>
    <w:rsid w:val="001A3EA7"/>
    <w:rsid w:val="001A5160"/>
    <w:rsid w:val="002006D5"/>
    <w:rsid w:val="002276E1"/>
    <w:rsid w:val="00233612"/>
    <w:rsid w:val="002763A9"/>
    <w:rsid w:val="00293238"/>
    <w:rsid w:val="002D5B9E"/>
    <w:rsid w:val="003177A3"/>
    <w:rsid w:val="00326E3D"/>
    <w:rsid w:val="00340258"/>
    <w:rsid w:val="003512A3"/>
    <w:rsid w:val="003634E6"/>
    <w:rsid w:val="0037585D"/>
    <w:rsid w:val="0037759B"/>
    <w:rsid w:val="003861A7"/>
    <w:rsid w:val="00393CBD"/>
    <w:rsid w:val="00393D6B"/>
    <w:rsid w:val="00396431"/>
    <w:rsid w:val="003D0A3E"/>
    <w:rsid w:val="003D1E13"/>
    <w:rsid w:val="00441988"/>
    <w:rsid w:val="004741BF"/>
    <w:rsid w:val="00486770"/>
    <w:rsid w:val="004A74A3"/>
    <w:rsid w:val="004C59B7"/>
    <w:rsid w:val="004D420D"/>
    <w:rsid w:val="004D5BA1"/>
    <w:rsid w:val="004F24EF"/>
    <w:rsid w:val="00512406"/>
    <w:rsid w:val="005264A0"/>
    <w:rsid w:val="00534DDF"/>
    <w:rsid w:val="00541F44"/>
    <w:rsid w:val="00564574"/>
    <w:rsid w:val="00573F00"/>
    <w:rsid w:val="00584F9B"/>
    <w:rsid w:val="0058697F"/>
    <w:rsid w:val="005A2178"/>
    <w:rsid w:val="005A6C99"/>
    <w:rsid w:val="005B18C5"/>
    <w:rsid w:val="005B7EE6"/>
    <w:rsid w:val="005C322D"/>
    <w:rsid w:val="005F1104"/>
    <w:rsid w:val="00611E50"/>
    <w:rsid w:val="0062175E"/>
    <w:rsid w:val="006252F4"/>
    <w:rsid w:val="00627E6C"/>
    <w:rsid w:val="0068133B"/>
    <w:rsid w:val="00682C27"/>
    <w:rsid w:val="00693C5E"/>
    <w:rsid w:val="007060A6"/>
    <w:rsid w:val="007115FA"/>
    <w:rsid w:val="00712802"/>
    <w:rsid w:val="0072466F"/>
    <w:rsid w:val="007260D1"/>
    <w:rsid w:val="00741D7C"/>
    <w:rsid w:val="00755C5D"/>
    <w:rsid w:val="00781BAC"/>
    <w:rsid w:val="00786182"/>
    <w:rsid w:val="007A25FE"/>
    <w:rsid w:val="007B324E"/>
    <w:rsid w:val="007C6488"/>
    <w:rsid w:val="007D1A5E"/>
    <w:rsid w:val="007E49E9"/>
    <w:rsid w:val="007F0ACF"/>
    <w:rsid w:val="008030B4"/>
    <w:rsid w:val="008813C3"/>
    <w:rsid w:val="008827CC"/>
    <w:rsid w:val="008C08E4"/>
    <w:rsid w:val="008E1AEA"/>
    <w:rsid w:val="008E4742"/>
    <w:rsid w:val="008E6F02"/>
    <w:rsid w:val="00911BFA"/>
    <w:rsid w:val="00956173"/>
    <w:rsid w:val="00983977"/>
    <w:rsid w:val="00993A03"/>
    <w:rsid w:val="00A00BA4"/>
    <w:rsid w:val="00A315DF"/>
    <w:rsid w:val="00A33189"/>
    <w:rsid w:val="00A363D6"/>
    <w:rsid w:val="00A66E81"/>
    <w:rsid w:val="00A83CC5"/>
    <w:rsid w:val="00A87301"/>
    <w:rsid w:val="00A97857"/>
    <w:rsid w:val="00AD1258"/>
    <w:rsid w:val="00AE41AB"/>
    <w:rsid w:val="00AF3571"/>
    <w:rsid w:val="00B15006"/>
    <w:rsid w:val="00B22968"/>
    <w:rsid w:val="00B37A6F"/>
    <w:rsid w:val="00B4022D"/>
    <w:rsid w:val="00B5259D"/>
    <w:rsid w:val="00B5347C"/>
    <w:rsid w:val="00B9343B"/>
    <w:rsid w:val="00B97491"/>
    <w:rsid w:val="00BA057C"/>
    <w:rsid w:val="00BB5D94"/>
    <w:rsid w:val="00C10109"/>
    <w:rsid w:val="00C52B54"/>
    <w:rsid w:val="00C66843"/>
    <w:rsid w:val="00CB0BEB"/>
    <w:rsid w:val="00CB7FD8"/>
    <w:rsid w:val="00CC3316"/>
    <w:rsid w:val="00D11991"/>
    <w:rsid w:val="00D35A3F"/>
    <w:rsid w:val="00D35E29"/>
    <w:rsid w:val="00D438C9"/>
    <w:rsid w:val="00D502FC"/>
    <w:rsid w:val="00D6254D"/>
    <w:rsid w:val="00D63386"/>
    <w:rsid w:val="00D80178"/>
    <w:rsid w:val="00D95DFF"/>
    <w:rsid w:val="00DA744D"/>
    <w:rsid w:val="00DC6D1C"/>
    <w:rsid w:val="00DD22E8"/>
    <w:rsid w:val="00E33D7E"/>
    <w:rsid w:val="00E63FCD"/>
    <w:rsid w:val="00E72CC5"/>
    <w:rsid w:val="00F25AED"/>
    <w:rsid w:val="00F50543"/>
    <w:rsid w:val="00F53927"/>
    <w:rsid w:val="00F62A93"/>
    <w:rsid w:val="00F81763"/>
    <w:rsid w:val="00F87BB3"/>
    <w:rsid w:val="00FC65E3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0DCF"/>
  <w15:chartTrackingRefBased/>
  <w15:docId w15:val="{6D086131-5DD1-4B15-A5CA-F1E07AD5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5D"/>
  </w:style>
  <w:style w:type="paragraph" w:styleId="Footer">
    <w:name w:val="footer"/>
    <w:basedOn w:val="Normal"/>
    <w:link w:val="FooterChar"/>
    <w:uiPriority w:val="99"/>
    <w:unhideWhenUsed/>
    <w:rsid w:val="0075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5D"/>
  </w:style>
  <w:style w:type="character" w:customStyle="1" w:styleId="normaltextrun">
    <w:name w:val="normaltextrun"/>
    <w:basedOn w:val="DefaultParagraphFont"/>
    <w:rsid w:val="007A25FE"/>
  </w:style>
  <w:style w:type="character" w:customStyle="1" w:styleId="eop">
    <w:name w:val="eop"/>
    <w:basedOn w:val="DefaultParagraphFont"/>
    <w:rsid w:val="007A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Hudson</dc:creator>
  <cp:keywords/>
  <dc:description/>
  <cp:lastModifiedBy>Denise Hodges</cp:lastModifiedBy>
  <cp:revision>2</cp:revision>
  <dcterms:created xsi:type="dcterms:W3CDTF">2024-12-11T12:35:00Z</dcterms:created>
  <dcterms:modified xsi:type="dcterms:W3CDTF">2024-12-11T12:35:00Z</dcterms:modified>
</cp:coreProperties>
</file>